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0"/>
        <w:gridCol w:w="7650"/>
      </w:tblGrid>
      <w:tr w:rsidR="007876F8" w:rsidRPr="007876F8" w:rsidTr="007876F8">
        <w:trPr>
          <w:trHeight w:val="90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Default="007876F8" w:rsidP="007876F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76F8">
              <w:rPr>
                <w:rFonts w:ascii="Arial" w:eastAsia="Times New Roman" w:hAnsi="Arial" w:cs="Arial"/>
                <w:b/>
                <w:bCs/>
                <w:color w:val="333333"/>
                <w:sz w:val="18"/>
                <w:u w:val="single"/>
                <w:lang w:eastAsia="ru-RU"/>
              </w:rPr>
              <w:t>Обучение грамоте</w:t>
            </w:r>
          </w:p>
          <w:p w:rsidR="007876F8" w:rsidRPr="007876F8" w:rsidRDefault="007876F8" w:rsidP="007876F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876F8" w:rsidRPr="007876F8" w:rsidTr="007876F8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104900"/>
                  <wp:effectExtent l="19050" t="0" r="0" b="0"/>
                  <wp:wrapSquare wrapText="bothSides"/>
                  <wp:docPr id="2" name="Рисунок 2" descr="Азбука. Учебник. 1 класс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Азбука. Учебник. 1 класс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76F8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Азбука. Учебник. 1 класс.</w:t>
            </w:r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Нечаева Н.В., </w:t>
            </w:r>
            <w:proofErr w:type="spellStart"/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Белорусец</w:t>
            </w:r>
            <w:proofErr w:type="spellEnd"/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К.С.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7876F8" w:rsidRPr="007876F8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876F8" w:rsidRPr="007876F8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7876F8" w:rsidRPr="007876F8" w:rsidTr="007876F8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971550"/>
                  <wp:effectExtent l="19050" t="0" r="0" b="0"/>
                  <wp:wrapSquare wrapText="bothSides"/>
                  <wp:docPr id="3" name="Рисунок 3" descr="Тетрадь по письму. 1 класс. В 4-х частях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Тетрадь по письму. 1 класс. В 4-х частях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76F8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Тетрадь по письму. 1 класс. В 4-х частях. </w:t>
            </w:r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Нечаева Н.В., </w:t>
            </w:r>
            <w:proofErr w:type="spellStart"/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Булычева</w:t>
            </w:r>
            <w:proofErr w:type="spellEnd"/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Н.К.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7876F8" w:rsidRPr="007876F8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876F8" w:rsidRPr="007876F8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876F8" w:rsidRPr="007876F8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spacing w:after="0" w:line="240" w:lineRule="auto"/>
                    <w:jc w:val="right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7876F8" w:rsidRPr="007876F8" w:rsidTr="007876F8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962025"/>
                  <wp:effectExtent l="19050" t="0" r="0" b="0"/>
                  <wp:wrapSquare wrapText="bothSides"/>
                  <wp:docPr id="4" name="Рисунок 4" descr="Русский язык. Тетрадь по письму. 1 класс. В 4-х частях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усский язык. Тетрадь по письму. 1 класс. В 4-х частях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76F8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Русский язык. Тетрадь по письму. 1 класс. В 4-х частях. </w:t>
            </w:r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Андрианова Т.М., Остроумова А.В., Андрианова И.Л.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7876F8" w:rsidRPr="007876F8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876F8" w:rsidRPr="007876F8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7876F8" w:rsidRPr="007876F8" w:rsidTr="007876F8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00125"/>
                  <wp:effectExtent l="19050" t="0" r="0" b="0"/>
                  <wp:wrapSquare wrapText="bothSides"/>
                  <wp:docPr id="5" name="Рисунок 5" descr="Звуки и буквы. Учусь грамоте. Рабочая тетрадь. 1 класс. В 2-х частях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Звуки и буквы. Учусь грамоте. Рабочая тетрадь. 1 класс. В 2-х частях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76F8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Звуки и буквы. Учусь грамоте. Рабочая тетрадь. 1 класс. В 2-х частях. </w:t>
            </w:r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Мельникова О.А.</w:t>
            </w:r>
            <w:r w:rsidRPr="007876F8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7876F8" w:rsidRPr="007876F8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7876F8" w:rsidRPr="007876F8" w:rsidTr="007876F8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85850"/>
                  <wp:effectExtent l="19050" t="0" r="0" b="0"/>
                  <wp:wrapSquare wrapText="bothSides"/>
                  <wp:docPr id="6" name="Рисунок 6" descr="Я читаю? Тетрадь по чтению к «Азбуке». 1 класс. В 3-х частях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Я читаю? Тетрадь по чтению к «Азбуке». 1 класс. В 3-х частях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76F8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Я читаю? Тетрадь по чтению к «Азбуке». 1 класс. В 3-х частях. </w:t>
            </w:r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Нечаева Н.В., </w:t>
            </w:r>
            <w:proofErr w:type="spellStart"/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Белорусец</w:t>
            </w:r>
            <w:proofErr w:type="spellEnd"/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К.С.</w:t>
            </w:r>
            <w:r w:rsidRPr="007876F8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7876F8" w:rsidRPr="007876F8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color w:val="auto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876F8" w:rsidRPr="007876F8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876F8" w:rsidRPr="007876F8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876F8" w:rsidRPr="007876F8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spacing w:after="0" w:line="240" w:lineRule="auto"/>
                    <w:jc w:val="right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7876F8" w:rsidRPr="007876F8" w:rsidTr="007876F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6F8" w:rsidRPr="007876F8" w:rsidRDefault="007876F8" w:rsidP="007876F8">
            <w:pPr>
              <w:spacing w:after="0" w:line="270" w:lineRule="atLeast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7876F8" w:rsidRPr="007876F8" w:rsidTr="007876F8">
        <w:trPr>
          <w:trHeight w:val="90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bookmarkStart w:id="0" w:name="sbj3"/>
            <w:bookmarkEnd w:id="0"/>
            <w:r w:rsidRPr="007876F8">
              <w:rPr>
                <w:rFonts w:ascii="Arial" w:eastAsia="Times New Roman" w:hAnsi="Arial" w:cs="Arial"/>
                <w:b/>
                <w:bCs/>
                <w:color w:val="333333"/>
                <w:sz w:val="18"/>
                <w:u w:val="single"/>
                <w:lang w:eastAsia="ru-RU"/>
              </w:rPr>
              <w:t>Математи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u w:val="single"/>
                <w:lang w:eastAsia="ru-RU"/>
              </w:rPr>
              <w:t>к</w:t>
            </w:r>
            <w:r w:rsidRPr="007876F8">
              <w:rPr>
                <w:rFonts w:ascii="Arial" w:eastAsia="Times New Roman" w:hAnsi="Arial" w:cs="Arial"/>
                <w:b/>
                <w:bCs/>
                <w:color w:val="333333"/>
                <w:sz w:val="18"/>
                <w:u w:val="single"/>
                <w:lang w:eastAsia="ru-RU"/>
              </w:rPr>
              <w:t>а</w:t>
            </w:r>
          </w:p>
        </w:tc>
      </w:tr>
      <w:tr w:rsidR="007876F8" w:rsidRPr="007876F8" w:rsidTr="007876F8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00125"/>
                  <wp:effectExtent l="19050" t="0" r="0" b="0"/>
                  <wp:wrapSquare wrapText="bothSides"/>
                  <wp:docPr id="27" name="Рисунок 27" descr="Математика. Рабочая тетрадь. 1 класс. В 4-х частях.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Математика. Рабочая тетрадь. 1 класс. В 4-х частях.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76F8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Математика. Рабочая тетрадь. 1 класс. В 4-х частях. </w:t>
            </w:r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proofErr w:type="spellStart"/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Бененсон</w:t>
            </w:r>
            <w:proofErr w:type="spellEnd"/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Е.П., Итина Л.С.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7876F8" w:rsidRPr="007876F8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7876F8" w:rsidRPr="007876F8" w:rsidTr="007876F8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00125"/>
                  <wp:effectExtent l="19050" t="0" r="0" b="0"/>
                  <wp:wrapSquare wrapText="bothSides"/>
                  <wp:docPr id="28" name="Рисунок 28" descr="Математика. Рабочая тетрадь. 1 класс. В 4-х частях.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Математика. Рабочая тетрадь. 1 класс. В 4-х частях.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76F8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Математика. Рабочая тетрадь. 1 класс. В 4-х частях. </w:t>
            </w:r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proofErr w:type="spellStart"/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Бененсон</w:t>
            </w:r>
            <w:proofErr w:type="spellEnd"/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Е.П., Итина Л.С.</w:t>
            </w:r>
          </w:p>
          <w:tbl>
            <w:tblPr>
              <w:tblW w:w="175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</w:tblGrid>
            <w:tr w:rsidR="007876F8" w:rsidRPr="007876F8" w:rsidTr="007876F8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7876F8" w:rsidRPr="007876F8" w:rsidTr="007876F8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66800"/>
                  <wp:effectExtent l="19050" t="0" r="0" b="0"/>
                  <wp:wrapSquare wrapText="bothSides"/>
                  <wp:docPr id="29" name="Рисунок 29" descr="Математика. Сборник заданий для самостоятельных, проверочных и контрольных работ в начальной школе. 1-4 класс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Математика. Сборник заданий для самостоятельных, проверочных и контрольных работ в начальной школе. 1-4 класс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76F8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Математика. Сборник заданий для самостоятельных, проверочных и контрольных работ в начальной школе. 1-4 класс.</w:t>
            </w:r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proofErr w:type="spellStart"/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Аргинская</w:t>
            </w:r>
            <w:proofErr w:type="spellEnd"/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И.И.</w:t>
            </w:r>
          </w:p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7876F8" w:rsidRPr="007876F8" w:rsidTr="007876F8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95375"/>
                  <wp:effectExtent l="19050" t="0" r="0" b="0"/>
                  <wp:wrapSquare wrapText="bothSides"/>
                  <wp:docPr id="30" name="Рисунок 30" descr="CD. Проверь себя. Математика. 1 класс. Материалы для текущего и тематического контроля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D. Проверь себя. Математика. 1 класс. Материалы для текущего и тематического контроля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76F8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CD. Проверь себя. Математика. 1 класс. Материалы для текущего и тематического контроля.</w:t>
            </w:r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Система </w:t>
            </w:r>
            <w:proofErr w:type="spellStart"/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Л.В.Занкова</w:t>
            </w:r>
            <w:proofErr w:type="spellEnd"/>
          </w:p>
          <w:tbl>
            <w:tblPr>
              <w:tblW w:w="175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</w:tblGrid>
            <w:tr w:rsidR="007876F8" w:rsidRPr="007876F8" w:rsidTr="007876F8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7876F8" w:rsidRPr="007876F8" w:rsidTr="007876F8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95375"/>
                  <wp:effectExtent l="19050" t="0" r="0" b="0"/>
                  <wp:wrapSquare wrapText="bothSides"/>
                  <wp:docPr id="31" name="Рисунок 31" descr="CD. Проверь себя. Математика. Литературное чтение. 1 класс. Материалы для текущего и тематического контро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D. Проверь себя. Математика. Литературное чтение. 1 класс. Материалы для текущего и тематического контро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76F8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CD. Проверь себя. Математика. Литературное чтение. 1 класс. Материалы для текущего и тематического контроля</w:t>
            </w:r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Система </w:t>
            </w:r>
            <w:proofErr w:type="spellStart"/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Л.В.Занкова</w:t>
            </w:r>
            <w:proofErr w:type="spellEnd"/>
          </w:p>
          <w:tbl>
            <w:tblPr>
              <w:tblW w:w="175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</w:tblGrid>
            <w:tr w:rsidR="007876F8" w:rsidRPr="007876F8" w:rsidTr="007876F8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7876F8" w:rsidRPr="007876F8" w:rsidTr="007876F8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66800"/>
                  <wp:effectExtent l="19050" t="0" r="0" b="0"/>
                  <wp:wrapSquare wrapText="bothSides"/>
                  <wp:docPr id="32" name="Рисунок 32" descr="Сборник заданий по математике для текущего и тематического контроля. 1 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Сборник заданий по математике для текущего и тематического контроля. 1 кл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76F8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Сборник заданий по математике для текущего и тематического контроля. 1 класс</w:t>
            </w:r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proofErr w:type="spellStart"/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Ванцян</w:t>
            </w:r>
            <w:proofErr w:type="spellEnd"/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А.Г., Ефремова А.</w:t>
            </w:r>
          </w:p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7876F8" w:rsidRPr="007876F8" w:rsidTr="007876F8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6F8" w:rsidRPr="007876F8" w:rsidRDefault="007876F8" w:rsidP="007876F8">
            <w:pPr>
              <w:spacing w:after="0" w:line="270" w:lineRule="atLeast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7876F8" w:rsidRPr="007876F8" w:rsidTr="007876F8">
        <w:trPr>
          <w:trHeight w:val="90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bookmarkStart w:id="1" w:name="sbj5"/>
            <w:bookmarkEnd w:id="1"/>
            <w:r w:rsidRPr="007876F8">
              <w:rPr>
                <w:rFonts w:ascii="Arial" w:eastAsia="Times New Roman" w:hAnsi="Arial" w:cs="Arial"/>
                <w:b/>
                <w:bCs/>
                <w:color w:val="333333"/>
                <w:sz w:val="18"/>
                <w:u w:val="single"/>
                <w:lang w:eastAsia="ru-RU"/>
              </w:rPr>
              <w:t>Окружающий мир</w:t>
            </w:r>
          </w:p>
        </w:tc>
      </w:tr>
      <w:tr w:rsidR="007876F8" w:rsidRPr="007876F8" w:rsidTr="007876F8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85850"/>
                  <wp:effectExtent l="19050" t="0" r="0" b="0"/>
                  <wp:wrapSquare wrapText="bothSides"/>
                  <wp:docPr id="39" name="Рисунок 39" descr="Рабочая тетрадь к учебнику «Окружающий мир». 1 класс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Рабочая тетрадь к учебнику «Окружающий мир». 1 класс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76F8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Рабочая тетрадь к учебнику «Окружающий мир». 1 класс </w:t>
            </w:r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Дмитриева Н.Я., Казаков А.Н.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7876F8" w:rsidRPr="007876F8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7876F8" w:rsidRPr="007876F8" w:rsidRDefault="007876F8" w:rsidP="007876F8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  <w:lang w:eastAsia="ru-RU"/>
              </w:rPr>
            </w:pPr>
          </w:p>
        </w:tc>
      </w:tr>
      <w:tr w:rsidR="007876F8" w:rsidRPr="007876F8" w:rsidTr="007876F8">
        <w:trPr>
          <w:trHeight w:val="90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bookmarkStart w:id="2" w:name="sbj15"/>
            <w:bookmarkEnd w:id="2"/>
            <w:r w:rsidRPr="007876F8">
              <w:rPr>
                <w:rFonts w:ascii="Arial" w:eastAsia="Times New Roman" w:hAnsi="Arial" w:cs="Arial"/>
                <w:b/>
                <w:bCs/>
                <w:color w:val="333333"/>
                <w:sz w:val="18"/>
                <w:u w:val="single"/>
                <w:lang w:eastAsia="ru-RU"/>
              </w:rPr>
              <w:t>Дополнительная литература</w:t>
            </w:r>
          </w:p>
        </w:tc>
      </w:tr>
      <w:tr w:rsidR="007876F8" w:rsidRPr="007876F8" w:rsidTr="007876F8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lastRenderedPageBreak/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990600"/>
                  <wp:effectExtent l="19050" t="0" r="0" b="0"/>
                  <wp:wrapSquare wrapText="bothSides"/>
                  <wp:docPr id="55" name="Рисунок 55" descr=" Дом в обычном переулке. Учебник. 1 класс. (Экономика)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 Дом в обычном переулке. Учебник. 1 класс. (Экономика)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76F8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Дом в обычном переулке. Учебник. 1 класс. (Экономика) </w:t>
            </w:r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Смирнова Т.В.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7876F8" w:rsidRPr="007876F8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color w:val="auto"/>
                      <w:sz w:val="16"/>
                      <w:szCs w:val="16"/>
                      <w:lang w:eastAsia="ru-RU"/>
                    </w:rPr>
                  </w:pPr>
                  <w:r w:rsidRPr="007876F8">
                    <w:rPr>
                      <w:rFonts w:ascii="Arial" w:eastAsia="Times New Roman" w:hAnsi="Arial" w:cs="Arial"/>
                      <w:vanish/>
                      <w:color w:val="auto"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  <w:r w:rsidRPr="007876F8"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98" type="#_x0000_t75" style="width:87pt;height:22.5pt" o:ole="">
                        <v:imagedata r:id="rId17" o:title=""/>
                      </v:shape>
                      <w:control r:id="rId18" w:name="DefaultOcxName25" w:shapeid="_x0000_i1098"/>
                    </w:object>
                  </w:r>
                </w:p>
                <w:p w:rsidR="007876F8" w:rsidRPr="007876F8" w:rsidRDefault="007876F8" w:rsidP="007876F8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color w:val="auto"/>
                      <w:sz w:val="16"/>
                      <w:szCs w:val="16"/>
                      <w:lang w:eastAsia="ru-RU"/>
                    </w:rPr>
                  </w:pPr>
                  <w:r w:rsidRPr="007876F8">
                    <w:rPr>
                      <w:rFonts w:ascii="Arial" w:eastAsia="Times New Roman" w:hAnsi="Arial" w:cs="Arial"/>
                      <w:vanish/>
                      <w:color w:val="auto"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7876F8" w:rsidRPr="007876F8" w:rsidTr="007876F8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66800"/>
                  <wp:effectExtent l="19050" t="0" r="0" b="0"/>
                  <wp:wrapSquare wrapText="bothSides"/>
                  <wp:docPr id="56" name="Рисунок 56" descr="Дом в обычном переулке. Методические рекомендаци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Дом в обычном переулке. Методические рекомендаци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76F8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Дом в обычном переулке. Методические рекомендации.</w:t>
            </w:r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Смирнова Т.В., </w:t>
            </w:r>
            <w:proofErr w:type="spellStart"/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Проснякова</w:t>
            </w:r>
            <w:proofErr w:type="spellEnd"/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Т.Н.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7876F8" w:rsidRPr="007876F8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color w:val="auto"/>
                      <w:sz w:val="16"/>
                      <w:szCs w:val="16"/>
                      <w:lang w:eastAsia="ru-RU"/>
                    </w:rPr>
                  </w:pPr>
                  <w:r w:rsidRPr="007876F8">
                    <w:rPr>
                      <w:rFonts w:ascii="Arial" w:eastAsia="Times New Roman" w:hAnsi="Arial" w:cs="Arial"/>
                      <w:vanish/>
                      <w:color w:val="auto"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  <w:r w:rsidRPr="007876F8"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  <w:object w:dxaOrig="1440" w:dyaOrig="1440">
                      <v:shape id="_x0000_i1097" type="#_x0000_t75" style="width:87pt;height:22.5pt" o:ole="">
                        <v:imagedata r:id="rId20" o:title=""/>
                      </v:shape>
                      <w:control r:id="rId21" w:name="DefaultOcxName26" w:shapeid="_x0000_i1097"/>
                    </w:object>
                  </w:r>
                </w:p>
                <w:p w:rsidR="007876F8" w:rsidRPr="007876F8" w:rsidRDefault="007876F8" w:rsidP="007876F8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color w:val="auto"/>
                      <w:sz w:val="16"/>
                      <w:szCs w:val="16"/>
                      <w:lang w:eastAsia="ru-RU"/>
                    </w:rPr>
                  </w:pPr>
                  <w:r w:rsidRPr="007876F8">
                    <w:rPr>
                      <w:rFonts w:ascii="Arial" w:eastAsia="Times New Roman" w:hAnsi="Arial" w:cs="Arial"/>
                      <w:vanish/>
                      <w:color w:val="auto"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7876F8" w:rsidRPr="007876F8" w:rsidTr="007876F8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66800"/>
                  <wp:effectExtent l="19050" t="0" r="0" b="0"/>
                  <wp:wrapSquare wrapText="bothSides"/>
                  <wp:docPr id="57" name="Рисунок 57" descr="Дом в обычном переулке. Методические рекомендации к курсу «Экономика для младших школьников» (1-й год обучения)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Дом в обычном переулке. Методические рекомендации к курсу «Экономика для младших школьников» (1-й год обучения)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76F8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Дом в обычном переулке. Методические рекомендации к курсу «Экономика для младших школьников» (1-й год обучения).</w:t>
            </w:r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Смирнова Т.В., </w:t>
            </w:r>
            <w:proofErr w:type="spellStart"/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Проснякова</w:t>
            </w:r>
            <w:proofErr w:type="spellEnd"/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Т.Н., Мухина Е.А.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7876F8" w:rsidRPr="007876F8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color w:val="auto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7876F8" w:rsidRPr="007876F8" w:rsidTr="007876F8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85850"/>
                  <wp:effectExtent l="19050" t="0" r="0" b="0"/>
                  <wp:wrapSquare wrapText="bothSides"/>
                  <wp:docPr id="58" name="Рисунок 58" descr="Школьный старт. Рабочая тетрадь для первоклассников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Школьный старт. Рабочая тетрадь для первоклассников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76F8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Школьный старт. Рабочая тетрадь для первоклассников.</w:t>
            </w:r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proofErr w:type="spellStart"/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Беглова</w:t>
            </w:r>
            <w:proofErr w:type="spellEnd"/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Т.В., </w:t>
            </w:r>
            <w:proofErr w:type="spellStart"/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Битянова</w:t>
            </w:r>
            <w:proofErr w:type="spellEnd"/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М.Р., Теплицкая А.Г.</w:t>
            </w:r>
            <w:r w:rsidRPr="007876F8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7876F8" w:rsidRPr="007876F8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color w:val="auto"/>
                      <w:sz w:val="16"/>
                      <w:szCs w:val="16"/>
                      <w:lang w:eastAsia="ru-RU"/>
                    </w:rPr>
                  </w:pPr>
                  <w:r w:rsidRPr="007876F8">
                    <w:rPr>
                      <w:rFonts w:ascii="Arial" w:eastAsia="Times New Roman" w:hAnsi="Arial" w:cs="Arial"/>
                      <w:vanish/>
                      <w:color w:val="auto"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  <w:r w:rsidRPr="007876F8"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  <w:object w:dxaOrig="1440" w:dyaOrig="1440">
                      <v:shape id="_x0000_i1095" type="#_x0000_t75" style="width:87pt;height:22.5pt" o:ole="">
                        <v:imagedata r:id="rId24" o:title=""/>
                      </v:shape>
                      <w:control r:id="rId25" w:name="DefaultOcxName28" w:shapeid="_x0000_i1095"/>
                    </w:object>
                  </w:r>
                </w:p>
                <w:p w:rsidR="007876F8" w:rsidRPr="007876F8" w:rsidRDefault="007876F8" w:rsidP="007876F8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color w:val="auto"/>
                      <w:sz w:val="16"/>
                      <w:szCs w:val="16"/>
                      <w:lang w:eastAsia="ru-RU"/>
                    </w:rPr>
                  </w:pPr>
                  <w:r w:rsidRPr="007876F8">
                    <w:rPr>
                      <w:rFonts w:ascii="Arial" w:eastAsia="Times New Roman" w:hAnsi="Arial" w:cs="Arial"/>
                      <w:vanish/>
                      <w:color w:val="auto"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7876F8" w:rsidRPr="007876F8" w:rsidTr="007876F8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66800"/>
                  <wp:effectExtent l="19050" t="0" r="0" b="0"/>
                  <wp:wrapSquare wrapText="bothSides"/>
                  <wp:docPr id="59" name="Рисунок 59" descr="Методические рекомендации к рабочей тетради «Школьный старт». Педагогическая диагностика стартовой готовности к успешному обучению в начальной школе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Методические рекомендации к рабочей тетради «Школьный старт». Педагогическая диагностика стартовой готовности к успешному обучению в начальной школе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76F8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Методические рекомендации к рабочей тетради «Школьный старт». Педагогическая диагностика стартовой готовности к успешному обучению в начальной школе. </w:t>
            </w:r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proofErr w:type="spellStart"/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Беглова</w:t>
            </w:r>
            <w:proofErr w:type="spellEnd"/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Т.В., </w:t>
            </w:r>
            <w:proofErr w:type="spellStart"/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Битянова</w:t>
            </w:r>
            <w:proofErr w:type="spellEnd"/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М.Р., Меркулова Т.В., Теплицкая А.Г.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7876F8" w:rsidRPr="007876F8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  <w:r w:rsidRPr="007876F8"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  <w:t>Купить в</w:t>
                  </w:r>
                  <w:r w:rsidRPr="007876F8">
                    <w:rPr>
                      <w:rFonts w:eastAsia="Times New Roman"/>
                      <w:color w:val="auto"/>
                      <w:sz w:val="18"/>
                      <w:lang w:eastAsia="ru-RU"/>
                    </w:rPr>
                    <w:t> </w:t>
                  </w:r>
                  <w:proofErr w:type="spellStart"/>
                  <w:r w:rsidRPr="007876F8">
                    <w:rPr>
                      <w:rFonts w:eastAsia="Times New Roman"/>
                      <w:b/>
                      <w:bCs/>
                      <w:i/>
                      <w:iCs/>
                      <w:color w:val="auto"/>
                      <w:sz w:val="18"/>
                      <w:lang w:eastAsia="ru-RU"/>
                    </w:rPr>
                    <w:t>my-shop.ru</w:t>
                  </w:r>
                  <w:proofErr w:type="spellEnd"/>
                  <w:proofErr w:type="gramStart"/>
                  <w:r w:rsidRPr="007876F8">
                    <w:rPr>
                      <w:rFonts w:eastAsia="Times New Roman"/>
                      <w:color w:val="auto"/>
                      <w:sz w:val="18"/>
                      <w:lang w:eastAsia="ru-RU"/>
                    </w:rPr>
                    <w:t> </w:t>
                  </w:r>
                  <w:r w:rsidRPr="007876F8"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  <w:t>:</w:t>
                  </w:r>
                  <w:proofErr w:type="gramEnd"/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  <w:hyperlink r:id="rId27" w:tgtFrame="_blank" w:history="1">
                    <w:r w:rsidRPr="007876F8">
                      <w:rPr>
                        <w:rFonts w:eastAsia="Times New Roman"/>
                        <w:color w:val="006699"/>
                        <w:sz w:val="18"/>
                        <w:u w:val="single"/>
                        <w:lang w:eastAsia="ru-RU"/>
                      </w:rPr>
                      <w:t>заказать</w:t>
                    </w:r>
                  </w:hyperlink>
                </w:p>
              </w:tc>
            </w:tr>
          </w:tbl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7876F8" w:rsidRPr="007876F8" w:rsidTr="007876F8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85850"/>
                  <wp:effectExtent l="19050" t="0" r="0" b="0"/>
                  <wp:wrapSquare wrapText="bothSides"/>
                  <wp:docPr id="60" name="Рисунок 60" descr="Учимся учиться и действовать. Рабочая тетрадь для первоклассников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Учимся учиться и действовать. Рабочая тетрадь для первоклассников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76F8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Учимся учиться и действовать. Рабочая тетрадь для первоклассников.</w:t>
            </w:r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Меркулова Т.В., Теплицкая А.Г., </w:t>
            </w:r>
            <w:proofErr w:type="spellStart"/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Беглова</w:t>
            </w:r>
            <w:proofErr w:type="spellEnd"/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Т.В.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7876F8" w:rsidRPr="007876F8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  <w:r w:rsidRPr="007876F8"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  <w:t>Купить в</w:t>
                  </w:r>
                  <w:r w:rsidRPr="007876F8">
                    <w:rPr>
                      <w:rFonts w:eastAsia="Times New Roman"/>
                      <w:color w:val="auto"/>
                      <w:sz w:val="18"/>
                      <w:lang w:eastAsia="ru-RU"/>
                    </w:rPr>
                    <w:t> </w:t>
                  </w:r>
                  <w:proofErr w:type="spellStart"/>
                  <w:r w:rsidRPr="007876F8">
                    <w:rPr>
                      <w:rFonts w:eastAsia="Times New Roman"/>
                      <w:b/>
                      <w:bCs/>
                      <w:i/>
                      <w:iCs/>
                      <w:color w:val="auto"/>
                      <w:sz w:val="18"/>
                      <w:lang w:eastAsia="ru-RU"/>
                    </w:rPr>
                    <w:t>my-shop.ru</w:t>
                  </w:r>
                  <w:proofErr w:type="spellEnd"/>
                  <w:proofErr w:type="gramStart"/>
                  <w:r w:rsidRPr="007876F8">
                    <w:rPr>
                      <w:rFonts w:eastAsia="Times New Roman"/>
                      <w:color w:val="auto"/>
                      <w:sz w:val="18"/>
                      <w:lang w:eastAsia="ru-RU"/>
                    </w:rPr>
                    <w:t> </w:t>
                  </w:r>
                  <w:r w:rsidRPr="007876F8"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  <w:t>:</w:t>
                  </w:r>
                  <w:proofErr w:type="gramEnd"/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  <w:hyperlink r:id="rId29" w:tgtFrame="_blank" w:history="1">
                    <w:r w:rsidRPr="007876F8">
                      <w:rPr>
                        <w:rFonts w:eastAsia="Times New Roman"/>
                        <w:color w:val="006699"/>
                        <w:sz w:val="18"/>
                        <w:u w:val="single"/>
                        <w:lang w:eastAsia="ru-RU"/>
                      </w:rPr>
                      <w:t>заказать</w:t>
                    </w:r>
                  </w:hyperlink>
                </w:p>
              </w:tc>
            </w:tr>
          </w:tbl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7876F8" w:rsidRPr="007876F8" w:rsidTr="007876F8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lastRenderedPageBreak/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66800"/>
                  <wp:effectExtent l="19050" t="0" r="0" b="0"/>
                  <wp:wrapSquare wrapText="bothSides"/>
                  <wp:docPr id="61" name="Рисунок 61" descr="Методические рекомендации к рабочей тетради «Учимся учиться и действовать». Мониторинг метапредметных универсальных учебных действий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Методические рекомендации к рабочей тетради «Учимся учиться и действовать». Мониторинг метапредметных универсальных учебных действий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76F8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 xml:space="preserve">Методические рекомендации к рабочей тетради «Учимся учиться и действовать». Мониторинг </w:t>
            </w:r>
            <w:proofErr w:type="spellStart"/>
            <w:r w:rsidRPr="007876F8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метапредметных</w:t>
            </w:r>
            <w:proofErr w:type="spellEnd"/>
            <w:r w:rsidRPr="007876F8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 xml:space="preserve"> универсальных учебных действий. </w:t>
            </w:r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proofErr w:type="spellStart"/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Битянова</w:t>
            </w:r>
            <w:proofErr w:type="spellEnd"/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М.Р., Меркулова Т.В., Теплицкая А.Г.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7876F8" w:rsidRPr="007876F8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color w:val="auto"/>
                      <w:sz w:val="16"/>
                      <w:szCs w:val="16"/>
                      <w:lang w:eastAsia="ru-RU"/>
                    </w:rPr>
                  </w:pPr>
                  <w:r w:rsidRPr="007876F8">
                    <w:rPr>
                      <w:rFonts w:ascii="Arial" w:eastAsia="Times New Roman" w:hAnsi="Arial" w:cs="Arial"/>
                      <w:vanish/>
                      <w:color w:val="auto"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  <w:r w:rsidRPr="007876F8"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  <w:object w:dxaOrig="1440" w:dyaOrig="1440">
                      <v:shape id="_x0000_i1094" type="#_x0000_t75" style="width:87pt;height:22.5pt" o:ole="">
                        <v:imagedata r:id="rId31" o:title=""/>
                      </v:shape>
                      <w:control r:id="rId32" w:name="DefaultOcxName29" w:shapeid="_x0000_i1094"/>
                    </w:object>
                  </w:r>
                </w:p>
                <w:p w:rsidR="007876F8" w:rsidRPr="007876F8" w:rsidRDefault="007876F8" w:rsidP="007876F8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color w:val="auto"/>
                      <w:sz w:val="16"/>
                      <w:szCs w:val="16"/>
                      <w:lang w:eastAsia="ru-RU"/>
                    </w:rPr>
                  </w:pPr>
                  <w:r w:rsidRPr="007876F8">
                    <w:rPr>
                      <w:rFonts w:ascii="Arial" w:eastAsia="Times New Roman" w:hAnsi="Arial" w:cs="Arial"/>
                      <w:vanish/>
                      <w:color w:val="auto"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7876F8" w:rsidRPr="007876F8" w:rsidTr="007876F8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162050"/>
                  <wp:effectExtent l="19050" t="0" r="0" b="0"/>
                  <wp:wrapSquare wrapText="bothSides"/>
                  <wp:docPr id="62" name="Рисунок 62" descr="Олимпиадные задания. 1-2 класс. Русский язык. Литературное чтение. Математика. Окружающий мир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Олимпиадные задания. 1-2 класс. Русский язык. Литературное чтение. Математика. Окружающий мир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76F8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Олимпиадные задания. 1-2 класс. Русский язык. Литературное чтение. Математика. Окружающий мир.</w:t>
            </w:r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proofErr w:type="spellStart"/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Раицкая</w:t>
            </w:r>
            <w:proofErr w:type="spellEnd"/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Г.В.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7876F8" w:rsidRPr="007876F8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color w:val="auto"/>
                      <w:sz w:val="16"/>
                      <w:szCs w:val="16"/>
                      <w:lang w:eastAsia="ru-RU"/>
                    </w:rPr>
                  </w:pPr>
                  <w:r w:rsidRPr="007876F8">
                    <w:rPr>
                      <w:rFonts w:ascii="Arial" w:eastAsia="Times New Roman" w:hAnsi="Arial" w:cs="Arial"/>
                      <w:vanish/>
                      <w:color w:val="auto"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  <w:r w:rsidRPr="007876F8"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  <w:object w:dxaOrig="1440" w:dyaOrig="1440">
                      <v:shape id="_x0000_i1093" type="#_x0000_t75" style="width:87pt;height:22.5pt" o:ole="">
                        <v:imagedata r:id="rId34" o:title=""/>
                      </v:shape>
                      <w:control r:id="rId35" w:name="DefaultOcxName30" w:shapeid="_x0000_i1093"/>
                    </w:object>
                  </w:r>
                </w:p>
                <w:p w:rsidR="007876F8" w:rsidRPr="007876F8" w:rsidRDefault="007876F8" w:rsidP="007876F8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color w:val="auto"/>
                      <w:sz w:val="16"/>
                      <w:szCs w:val="16"/>
                      <w:lang w:eastAsia="ru-RU"/>
                    </w:rPr>
                  </w:pPr>
                  <w:r w:rsidRPr="007876F8">
                    <w:rPr>
                      <w:rFonts w:ascii="Arial" w:eastAsia="Times New Roman" w:hAnsi="Arial" w:cs="Arial"/>
                      <w:vanish/>
                      <w:color w:val="auto"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7876F8" w:rsidRPr="007876F8" w:rsidTr="007876F8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66800"/>
                  <wp:effectExtent l="19050" t="0" r="0" b="0"/>
                  <wp:wrapSquare wrapText="bothSides"/>
                  <wp:docPr id="63" name="Рисунок 63" descr="Практикум по русскому языку. 1-2 классы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Практикум по русскому языку. 1-2 классы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76F8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Практикум по русскому языку. 1-2 классы.</w:t>
            </w:r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Полякова А.В.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7876F8" w:rsidRPr="007876F8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color w:val="auto"/>
                      <w:sz w:val="16"/>
                      <w:szCs w:val="16"/>
                      <w:lang w:eastAsia="ru-RU"/>
                    </w:rPr>
                  </w:pPr>
                  <w:r w:rsidRPr="007876F8">
                    <w:rPr>
                      <w:rFonts w:ascii="Arial" w:eastAsia="Times New Roman" w:hAnsi="Arial" w:cs="Arial"/>
                      <w:vanish/>
                      <w:color w:val="auto"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  <w:r w:rsidRPr="007876F8"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  <w:object w:dxaOrig="1440" w:dyaOrig="1440">
                      <v:shape id="_x0000_i1092" type="#_x0000_t75" style="width:87pt;height:22.5pt" o:ole="">
                        <v:imagedata r:id="rId37" o:title=""/>
                      </v:shape>
                      <w:control r:id="rId38" w:name="DefaultOcxName31" w:shapeid="_x0000_i1092"/>
                    </w:object>
                  </w:r>
                </w:p>
                <w:p w:rsidR="007876F8" w:rsidRPr="007876F8" w:rsidRDefault="007876F8" w:rsidP="007876F8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color w:val="auto"/>
                      <w:sz w:val="16"/>
                      <w:szCs w:val="16"/>
                      <w:lang w:eastAsia="ru-RU"/>
                    </w:rPr>
                  </w:pPr>
                  <w:r w:rsidRPr="007876F8">
                    <w:rPr>
                      <w:rFonts w:ascii="Arial" w:eastAsia="Times New Roman" w:hAnsi="Arial" w:cs="Arial"/>
                      <w:vanish/>
                      <w:color w:val="auto"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7876F8" w:rsidRPr="007876F8" w:rsidTr="007876F8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66800"/>
                  <wp:effectExtent l="19050" t="0" r="0" b="0"/>
                  <wp:wrapSquare wrapText="bothSides"/>
                  <wp:docPr id="64" name="Рисунок 64" descr="Контрольные и проверочные работы. Система Л.В.Занкова. 1-е полугоди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Контрольные и проверочные работы. Система Л.В.Занкова. 1-е полугоди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76F8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 xml:space="preserve">Контрольные и проверочные работы. Система </w:t>
            </w:r>
            <w:proofErr w:type="spellStart"/>
            <w:r w:rsidRPr="007876F8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Л.В.Занкова</w:t>
            </w:r>
            <w:proofErr w:type="spellEnd"/>
            <w:r w:rsidRPr="007876F8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. 1-е полугодие.</w:t>
            </w:r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Яковлева С.Г.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7876F8" w:rsidRPr="007876F8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  <w:r w:rsidRPr="007876F8"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  <w:t>Купить в</w:t>
                  </w:r>
                  <w:r w:rsidRPr="007876F8">
                    <w:rPr>
                      <w:rFonts w:eastAsia="Times New Roman"/>
                      <w:color w:val="auto"/>
                      <w:sz w:val="18"/>
                      <w:lang w:eastAsia="ru-RU"/>
                    </w:rPr>
                    <w:t> </w:t>
                  </w:r>
                  <w:proofErr w:type="spellStart"/>
                  <w:r w:rsidRPr="007876F8">
                    <w:rPr>
                      <w:rFonts w:eastAsia="Times New Roman"/>
                      <w:b/>
                      <w:bCs/>
                      <w:i/>
                      <w:iCs/>
                      <w:color w:val="auto"/>
                      <w:sz w:val="18"/>
                      <w:lang w:eastAsia="ru-RU"/>
                    </w:rPr>
                    <w:t>my-shop.ru</w:t>
                  </w:r>
                  <w:proofErr w:type="spellEnd"/>
                  <w:proofErr w:type="gramStart"/>
                  <w:r w:rsidRPr="007876F8">
                    <w:rPr>
                      <w:rFonts w:eastAsia="Times New Roman"/>
                      <w:color w:val="auto"/>
                      <w:sz w:val="18"/>
                      <w:lang w:eastAsia="ru-RU"/>
                    </w:rPr>
                    <w:t> </w:t>
                  </w:r>
                  <w:r w:rsidRPr="007876F8"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  <w:t>:</w:t>
                  </w:r>
                  <w:proofErr w:type="gramEnd"/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  <w:hyperlink r:id="rId40" w:tgtFrame="_blank" w:history="1">
                    <w:r w:rsidRPr="007876F8">
                      <w:rPr>
                        <w:rFonts w:eastAsia="Times New Roman"/>
                        <w:color w:val="006699"/>
                        <w:sz w:val="18"/>
                        <w:u w:val="single"/>
                        <w:lang w:eastAsia="ru-RU"/>
                      </w:rPr>
                      <w:t>заказать</w:t>
                    </w:r>
                  </w:hyperlink>
                </w:p>
              </w:tc>
            </w:tr>
          </w:tbl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7876F8" w:rsidRPr="007876F8" w:rsidTr="007876F8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66800"/>
                  <wp:effectExtent l="19050" t="0" r="0" b="0"/>
                  <wp:wrapSquare wrapText="bothSides"/>
                  <wp:docPr id="65" name="Рисунок 65" descr="Контрольные и проверочные работы. Система Л.В.Занкова. 2-е полугодие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Контрольные и проверочные работы. Система Л.В.Занкова. 2-е полугодие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76F8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 xml:space="preserve">Контрольные и проверочные работы. Система </w:t>
            </w:r>
            <w:proofErr w:type="spellStart"/>
            <w:r w:rsidRPr="007876F8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Л.В.Занкова</w:t>
            </w:r>
            <w:proofErr w:type="spellEnd"/>
            <w:r w:rsidRPr="007876F8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. 2-е полугодие.</w:t>
            </w:r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Яковлева С.Г.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7876F8" w:rsidRPr="007876F8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  <w:r w:rsidRPr="007876F8"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  <w:t>Купить в</w:t>
                  </w:r>
                  <w:r w:rsidRPr="007876F8">
                    <w:rPr>
                      <w:rFonts w:eastAsia="Times New Roman"/>
                      <w:color w:val="auto"/>
                      <w:sz w:val="18"/>
                      <w:lang w:eastAsia="ru-RU"/>
                    </w:rPr>
                    <w:t> </w:t>
                  </w:r>
                  <w:proofErr w:type="spellStart"/>
                  <w:r w:rsidRPr="007876F8">
                    <w:rPr>
                      <w:rFonts w:eastAsia="Times New Roman"/>
                      <w:b/>
                      <w:bCs/>
                      <w:i/>
                      <w:iCs/>
                      <w:color w:val="auto"/>
                      <w:sz w:val="18"/>
                      <w:lang w:eastAsia="ru-RU"/>
                    </w:rPr>
                    <w:t>my-shop.ru</w:t>
                  </w:r>
                  <w:proofErr w:type="spellEnd"/>
                  <w:proofErr w:type="gramStart"/>
                  <w:r w:rsidRPr="007876F8">
                    <w:rPr>
                      <w:rFonts w:eastAsia="Times New Roman"/>
                      <w:color w:val="auto"/>
                      <w:sz w:val="18"/>
                      <w:lang w:eastAsia="ru-RU"/>
                    </w:rPr>
                    <w:t> </w:t>
                  </w:r>
                  <w:r w:rsidRPr="007876F8"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  <w:t>:</w:t>
                  </w:r>
                  <w:proofErr w:type="gramEnd"/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  <w:hyperlink r:id="rId42" w:tgtFrame="_blank" w:history="1">
                    <w:r w:rsidRPr="007876F8">
                      <w:rPr>
                        <w:rFonts w:eastAsia="Times New Roman"/>
                        <w:color w:val="006699"/>
                        <w:sz w:val="18"/>
                        <w:u w:val="single"/>
                        <w:lang w:eastAsia="ru-RU"/>
                      </w:rPr>
                      <w:t>заказать</w:t>
                    </w:r>
                  </w:hyperlink>
                </w:p>
              </w:tc>
            </w:tr>
          </w:tbl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7876F8" w:rsidRPr="007876F8" w:rsidTr="007876F8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00125"/>
                  <wp:effectExtent l="19050" t="0" r="0" b="0"/>
                  <wp:wrapSquare wrapText="bothSides"/>
                  <wp:docPr id="66" name="Рисунок 66" descr="Программы начального общего образования. Система Л.В. Занков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Программы начального общего образования. Система Л.В. Занков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76F8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 xml:space="preserve">Программы начального общего образования. Система Л.В. </w:t>
            </w:r>
            <w:proofErr w:type="spellStart"/>
            <w:r w:rsidRPr="007876F8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Занкова</w:t>
            </w:r>
            <w:proofErr w:type="spellEnd"/>
            <w:r w:rsidRPr="007876F8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.</w:t>
            </w:r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(Русский язык, литературное чтение, математика, окружающий мир, музыка, технология)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7876F8" w:rsidRPr="007876F8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  <w:r w:rsidRPr="007876F8"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  <w:t>Купить в</w:t>
                  </w:r>
                  <w:r w:rsidRPr="007876F8">
                    <w:rPr>
                      <w:rFonts w:eastAsia="Times New Roman"/>
                      <w:color w:val="auto"/>
                      <w:sz w:val="18"/>
                      <w:lang w:eastAsia="ru-RU"/>
                    </w:rPr>
                    <w:t> </w:t>
                  </w:r>
                  <w:proofErr w:type="spellStart"/>
                  <w:r w:rsidRPr="007876F8">
                    <w:rPr>
                      <w:rFonts w:eastAsia="Times New Roman"/>
                      <w:b/>
                      <w:bCs/>
                      <w:i/>
                      <w:iCs/>
                      <w:color w:val="auto"/>
                      <w:sz w:val="18"/>
                      <w:lang w:eastAsia="ru-RU"/>
                    </w:rPr>
                    <w:t>my-shop.ru</w:t>
                  </w:r>
                  <w:proofErr w:type="spellEnd"/>
                  <w:proofErr w:type="gramStart"/>
                  <w:r w:rsidRPr="007876F8">
                    <w:rPr>
                      <w:rFonts w:eastAsia="Times New Roman"/>
                      <w:color w:val="auto"/>
                      <w:sz w:val="18"/>
                      <w:lang w:eastAsia="ru-RU"/>
                    </w:rPr>
                    <w:t> </w:t>
                  </w:r>
                  <w:r w:rsidRPr="007876F8"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  <w:t>:</w:t>
                  </w:r>
                  <w:proofErr w:type="gramEnd"/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  <w:hyperlink r:id="rId44" w:tgtFrame="_blank" w:history="1">
                    <w:r w:rsidRPr="007876F8">
                      <w:rPr>
                        <w:rFonts w:eastAsia="Times New Roman"/>
                        <w:color w:val="006699"/>
                        <w:sz w:val="18"/>
                        <w:u w:val="single"/>
                        <w:lang w:eastAsia="ru-RU"/>
                      </w:rPr>
                      <w:t>заказать</w:t>
                    </w:r>
                  </w:hyperlink>
                </w:p>
              </w:tc>
            </w:tr>
          </w:tbl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7876F8" w:rsidRPr="007876F8" w:rsidTr="007876F8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lastRenderedPageBreak/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85850"/>
                  <wp:effectExtent l="19050" t="0" r="0" b="0"/>
                  <wp:wrapSquare wrapText="bothSides"/>
                  <wp:docPr id="67" name="Рисунок 67" descr="Программы начального общего образования. Система Л.В. Занкова. Часть 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Программы начального общего образования. Система Л.В. Занкова. Часть 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76F8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 xml:space="preserve">Программы начального общего образования. Система Л.В. </w:t>
            </w:r>
            <w:proofErr w:type="spellStart"/>
            <w:r w:rsidRPr="007876F8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Занкова</w:t>
            </w:r>
            <w:proofErr w:type="spellEnd"/>
            <w:r w:rsidRPr="007876F8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. Часть 2.</w:t>
            </w:r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(Основы духовно-нравственной культуры народов России, информатика, английский язык, изобразительное искусство, физическая культура)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7876F8" w:rsidRPr="007876F8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  <w:r w:rsidRPr="007876F8"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  <w:t>Купить в</w:t>
                  </w:r>
                  <w:r w:rsidRPr="007876F8">
                    <w:rPr>
                      <w:rFonts w:eastAsia="Times New Roman"/>
                      <w:color w:val="auto"/>
                      <w:sz w:val="18"/>
                      <w:lang w:eastAsia="ru-RU"/>
                    </w:rPr>
                    <w:t> </w:t>
                  </w:r>
                  <w:proofErr w:type="spellStart"/>
                  <w:r w:rsidRPr="007876F8">
                    <w:rPr>
                      <w:rFonts w:eastAsia="Times New Roman"/>
                      <w:b/>
                      <w:bCs/>
                      <w:i/>
                      <w:iCs/>
                      <w:color w:val="auto"/>
                      <w:sz w:val="18"/>
                      <w:lang w:eastAsia="ru-RU"/>
                    </w:rPr>
                    <w:t>my-shop.ru</w:t>
                  </w:r>
                  <w:proofErr w:type="spellEnd"/>
                  <w:proofErr w:type="gramStart"/>
                  <w:r w:rsidRPr="007876F8">
                    <w:rPr>
                      <w:rFonts w:eastAsia="Times New Roman"/>
                      <w:color w:val="auto"/>
                      <w:sz w:val="18"/>
                      <w:lang w:eastAsia="ru-RU"/>
                    </w:rPr>
                    <w:t> </w:t>
                  </w:r>
                  <w:r w:rsidRPr="007876F8"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  <w:t>:</w:t>
                  </w:r>
                  <w:proofErr w:type="gramEnd"/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  <w:hyperlink r:id="rId46" w:tgtFrame="_blank" w:history="1">
                    <w:r w:rsidRPr="007876F8">
                      <w:rPr>
                        <w:rFonts w:eastAsia="Times New Roman"/>
                        <w:color w:val="006699"/>
                        <w:sz w:val="18"/>
                        <w:u w:val="single"/>
                        <w:lang w:eastAsia="ru-RU"/>
                      </w:rPr>
                      <w:t>заказать</w:t>
                    </w:r>
                  </w:hyperlink>
                </w:p>
              </w:tc>
            </w:tr>
          </w:tbl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7876F8" w:rsidRPr="007876F8" w:rsidTr="007876F8">
        <w:trPr>
          <w:jc w:val="center"/>
        </w:trPr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anchor distT="19050" distB="19050" distL="76200" distR="762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1066800"/>
                  <wp:effectExtent l="19050" t="0" r="0" b="0"/>
                  <wp:wrapSquare wrapText="bothSides"/>
                  <wp:docPr id="68" name="Рисунок 68" descr="Программы внеурочной деятельности. Система Л.В. Занков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Программы внеурочной деятельности. Система Л.В. Занков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876F8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 xml:space="preserve">Программы внеурочной деятельности. Система Л.В. </w:t>
            </w:r>
            <w:proofErr w:type="spellStart"/>
            <w:r w:rsidRPr="007876F8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Занкова</w:t>
            </w:r>
            <w:proofErr w:type="spellEnd"/>
            <w:r w:rsidRPr="007876F8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.</w:t>
            </w:r>
            <w:r w:rsidRPr="007876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(Направления: духовно-нравственное, научно-познавательное, художественно-эстетическое, социальное, спортивно-оздоровительное)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625"/>
              <w:gridCol w:w="4875"/>
            </w:tblGrid>
            <w:tr w:rsidR="007876F8" w:rsidRPr="007876F8"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76F8" w:rsidRPr="007876F8" w:rsidRDefault="007876F8" w:rsidP="007876F8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color w:val="auto"/>
                      <w:sz w:val="16"/>
                      <w:szCs w:val="16"/>
                      <w:lang w:eastAsia="ru-RU"/>
                    </w:rPr>
                  </w:pPr>
                  <w:r w:rsidRPr="007876F8">
                    <w:rPr>
                      <w:rFonts w:ascii="Arial" w:eastAsia="Times New Roman" w:hAnsi="Arial" w:cs="Arial"/>
                      <w:vanish/>
                      <w:color w:val="auto"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p w:rsidR="007876F8" w:rsidRPr="007876F8" w:rsidRDefault="007876F8" w:rsidP="007876F8">
                  <w:pPr>
                    <w:spacing w:after="0" w:line="240" w:lineRule="auto"/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</w:pPr>
                  <w:r w:rsidRPr="007876F8">
                    <w:rPr>
                      <w:rFonts w:eastAsia="Times New Roman"/>
                      <w:color w:val="auto"/>
                      <w:sz w:val="18"/>
                      <w:szCs w:val="18"/>
                      <w:lang w:eastAsia="ru-RU"/>
                    </w:rPr>
                    <w:object w:dxaOrig="1440" w:dyaOrig="1440">
                      <v:shape id="_x0000_i1091" type="#_x0000_t75" style="width:87pt;height:22.5pt" o:ole="">
                        <v:imagedata r:id="rId48" o:title=""/>
                      </v:shape>
                      <w:control r:id="rId49" w:name="DefaultOcxName32" w:shapeid="_x0000_i1091"/>
                    </w:object>
                  </w:r>
                </w:p>
                <w:p w:rsidR="007876F8" w:rsidRPr="007876F8" w:rsidRDefault="007876F8" w:rsidP="007876F8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color w:val="auto"/>
                      <w:sz w:val="16"/>
                      <w:szCs w:val="16"/>
                      <w:lang w:eastAsia="ru-RU"/>
                    </w:rPr>
                  </w:pPr>
                  <w:r w:rsidRPr="007876F8">
                    <w:rPr>
                      <w:rFonts w:ascii="Arial" w:eastAsia="Times New Roman" w:hAnsi="Arial" w:cs="Arial"/>
                      <w:vanish/>
                      <w:color w:val="auto"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</w:tc>
            </w:tr>
          </w:tbl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7876F8" w:rsidRPr="007876F8" w:rsidTr="007876F8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876F8" w:rsidRPr="007876F8" w:rsidRDefault="007876F8" w:rsidP="007876F8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76F8" w:rsidRPr="007876F8" w:rsidRDefault="007876F8" w:rsidP="007876F8">
            <w:pPr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</w:tbl>
    <w:p w:rsidR="006D7BBF" w:rsidRDefault="006D7BBF"/>
    <w:sectPr w:rsidR="006D7BBF" w:rsidSect="006D7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6F8"/>
    <w:rsid w:val="00226BE9"/>
    <w:rsid w:val="006D7BBF"/>
    <w:rsid w:val="0078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">
    <w:name w:val="z-Начало формы Знак"/>
    <w:basedOn w:val="a0"/>
    <w:link w:val="z-0"/>
    <w:uiPriority w:val="99"/>
    <w:semiHidden/>
    <w:rsid w:val="007876F8"/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7876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rsid w:val="007876F8"/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unhideWhenUsed/>
    <w:rsid w:val="007876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control" Target="activeX/activeX1.xml"/><Relationship Id="rId26" Type="http://schemas.openxmlformats.org/officeDocument/2006/relationships/image" Target="media/image20.jpeg"/><Relationship Id="rId39" Type="http://schemas.openxmlformats.org/officeDocument/2006/relationships/image" Target="media/image28.jpeg"/><Relationship Id="rId3" Type="http://schemas.openxmlformats.org/officeDocument/2006/relationships/webSettings" Target="webSettings.xml"/><Relationship Id="rId21" Type="http://schemas.openxmlformats.org/officeDocument/2006/relationships/control" Target="activeX/activeX2.xml"/><Relationship Id="rId34" Type="http://schemas.openxmlformats.org/officeDocument/2006/relationships/image" Target="media/image25.wmf"/><Relationship Id="rId42" Type="http://schemas.openxmlformats.org/officeDocument/2006/relationships/hyperlink" Target="http://my-shop.ru/shop/books/1197383.html?partner=4374" TargetMode="External"/><Relationship Id="rId47" Type="http://schemas.openxmlformats.org/officeDocument/2006/relationships/image" Target="media/image32.jpeg"/><Relationship Id="rId50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wmf"/><Relationship Id="rId25" Type="http://schemas.openxmlformats.org/officeDocument/2006/relationships/control" Target="activeX/activeX3.xml"/><Relationship Id="rId33" Type="http://schemas.openxmlformats.org/officeDocument/2006/relationships/image" Target="media/image24.jpeg"/><Relationship Id="rId38" Type="http://schemas.openxmlformats.org/officeDocument/2006/relationships/control" Target="activeX/activeX6.xml"/><Relationship Id="rId46" Type="http://schemas.openxmlformats.org/officeDocument/2006/relationships/hyperlink" Target="http://my-shop.ru/shop/books/1125774.html?partner=4374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6.wmf"/><Relationship Id="rId29" Type="http://schemas.openxmlformats.org/officeDocument/2006/relationships/hyperlink" Target="http://my-shop.ru/shop/books/1236477.html?partner=4374" TargetMode="External"/><Relationship Id="rId41" Type="http://schemas.openxmlformats.org/officeDocument/2006/relationships/image" Target="media/image29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19.wmf"/><Relationship Id="rId32" Type="http://schemas.openxmlformats.org/officeDocument/2006/relationships/control" Target="activeX/activeX4.xml"/><Relationship Id="rId37" Type="http://schemas.openxmlformats.org/officeDocument/2006/relationships/image" Target="media/image27.wmf"/><Relationship Id="rId40" Type="http://schemas.openxmlformats.org/officeDocument/2006/relationships/hyperlink" Target="http://my-shop.ru/shop/books/1170232.html?partner=4374" TargetMode="External"/><Relationship Id="rId45" Type="http://schemas.openxmlformats.org/officeDocument/2006/relationships/image" Target="media/image3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18.jpeg"/><Relationship Id="rId28" Type="http://schemas.openxmlformats.org/officeDocument/2006/relationships/image" Target="media/image21.jpeg"/><Relationship Id="rId36" Type="http://schemas.openxmlformats.org/officeDocument/2006/relationships/image" Target="media/image26.jpeg"/><Relationship Id="rId49" Type="http://schemas.openxmlformats.org/officeDocument/2006/relationships/control" Target="activeX/activeX7.xml"/><Relationship Id="rId10" Type="http://schemas.openxmlformats.org/officeDocument/2006/relationships/image" Target="media/image7.jpeg"/><Relationship Id="rId19" Type="http://schemas.openxmlformats.org/officeDocument/2006/relationships/image" Target="media/image15.jpeg"/><Relationship Id="rId31" Type="http://schemas.openxmlformats.org/officeDocument/2006/relationships/image" Target="media/image23.wmf"/><Relationship Id="rId44" Type="http://schemas.openxmlformats.org/officeDocument/2006/relationships/hyperlink" Target="http://my-shop.ru/shop/books/671509.html?partner=4374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7.jpeg"/><Relationship Id="rId27" Type="http://schemas.openxmlformats.org/officeDocument/2006/relationships/hyperlink" Target="http://my-shop.ru/shop/books/1084734.html?partner=4374" TargetMode="External"/><Relationship Id="rId30" Type="http://schemas.openxmlformats.org/officeDocument/2006/relationships/image" Target="media/image22.jpeg"/><Relationship Id="rId35" Type="http://schemas.openxmlformats.org/officeDocument/2006/relationships/control" Target="activeX/activeX5.xml"/><Relationship Id="rId43" Type="http://schemas.openxmlformats.org/officeDocument/2006/relationships/image" Target="media/image30.jpeg"/><Relationship Id="rId48" Type="http://schemas.openxmlformats.org/officeDocument/2006/relationships/image" Target="media/image33.wmf"/><Relationship Id="rId8" Type="http://schemas.openxmlformats.org/officeDocument/2006/relationships/image" Target="media/image5.jpeg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2013-08-30T16:57:00Z</dcterms:created>
  <dcterms:modified xsi:type="dcterms:W3CDTF">2013-08-30T18:24:00Z</dcterms:modified>
</cp:coreProperties>
</file>